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lang w:val="en-GB"/>
        </w:rPr>
      </w:pPr>
      <w:bookmarkStart w:id="0" w:name="_GoBack"/>
      <w:bookmarkEnd w:id="0"/>
      <w:r>
        <w:rPr>
          <w:rFonts w:hint="default"/>
          <w:b/>
          <w:sz w:val="28"/>
          <w:szCs w:val="28"/>
          <w:lang w:val="en-GB"/>
        </w:rPr>
        <w:t>Outcome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o</w:t>
      </w:r>
      <w:r>
        <w:rPr>
          <w:rFonts w:hint="default"/>
          <w:b/>
          <w:sz w:val="28"/>
          <w:szCs w:val="28"/>
          <w:lang w:val="en-GB"/>
        </w:rPr>
        <w:t>f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Neonates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Born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T</w:t>
      </w:r>
      <w:r>
        <w:rPr>
          <w:rFonts w:hint="default"/>
          <w:b/>
          <w:sz w:val="28"/>
          <w:szCs w:val="28"/>
          <w:lang w:val="en-GB"/>
        </w:rPr>
        <w:t>o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COVID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Positive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Mothers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a</w:t>
      </w:r>
      <w:r>
        <w:rPr>
          <w:rFonts w:hint="default"/>
          <w:b/>
          <w:sz w:val="28"/>
          <w:szCs w:val="28"/>
          <w:lang w:val="en-GB"/>
        </w:rPr>
        <w:t>t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A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Tertiary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Centre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-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A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Cross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Sectional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Observational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Study</w:t>
      </w:r>
    </w:p>
    <w:p>
      <w:pPr>
        <w:pStyle w:val="style0"/>
        <w:rPr>
          <w:b/>
          <w:lang w:val="en-GB"/>
        </w:rPr>
      </w:pPr>
      <w:r>
        <w:rPr>
          <w:rFonts w:hint="default"/>
          <w:b/>
          <w:sz w:val="24"/>
          <w:szCs w:val="28"/>
          <w:lang w:val="en-GB"/>
        </w:rPr>
        <w:t>Hariharan</w:t>
      </w:r>
      <w:r>
        <w:rPr>
          <w:rFonts w:hint="default"/>
          <w:b/>
          <w:sz w:val="24"/>
          <w:szCs w:val="28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S</w:t>
      </w:r>
      <w:r>
        <w:rPr>
          <w:rFonts w:hint="default"/>
          <w:b/>
          <w:sz w:val="24"/>
          <w:szCs w:val="28"/>
          <w:vertAlign w:val="superscript"/>
          <w:lang w:val="en-GB"/>
        </w:rPr>
        <w:t>1</w:t>
      </w:r>
      <w:r>
        <w:rPr>
          <w:rFonts w:hint="default"/>
          <w:b/>
          <w:sz w:val="24"/>
          <w:szCs w:val="28"/>
          <w:vertAlign w:val="superscript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,</w:t>
      </w:r>
      <w:r>
        <w:rPr>
          <w:rFonts w:hint="default"/>
          <w:b/>
          <w:sz w:val="24"/>
          <w:szCs w:val="28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Manikumar</w:t>
      </w:r>
      <w:r>
        <w:rPr>
          <w:rFonts w:hint="default"/>
          <w:b/>
          <w:sz w:val="24"/>
          <w:szCs w:val="28"/>
          <w:lang w:val="en-US"/>
        </w:rPr>
        <w:t xml:space="preserve"> </w:t>
      </w:r>
      <w:r>
        <w:rPr>
          <w:rFonts w:hint="default"/>
          <w:b/>
          <w:sz w:val="24"/>
          <w:szCs w:val="28"/>
          <w:lang w:val="en-US"/>
        </w:rPr>
        <w:t>S</w:t>
      </w:r>
      <w:r>
        <w:rPr>
          <w:rFonts w:hint="default"/>
          <w:b/>
          <w:sz w:val="24"/>
          <w:szCs w:val="28"/>
          <w:vertAlign w:val="superscript"/>
          <w:lang w:val="en-US"/>
        </w:rPr>
        <w:t>1</w:t>
      </w:r>
      <w:r>
        <w:rPr>
          <w:rFonts w:hint="default"/>
          <w:b/>
          <w:sz w:val="24"/>
          <w:szCs w:val="28"/>
          <w:lang w:val="en-US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,</w:t>
      </w:r>
      <w:r>
        <w:rPr>
          <w:rFonts w:hint="default"/>
          <w:b/>
          <w:sz w:val="24"/>
          <w:szCs w:val="28"/>
          <w:lang w:val="en-GB"/>
        </w:rPr>
        <w:t>Muthukumaran</w:t>
      </w:r>
      <w:r>
        <w:rPr>
          <w:rFonts w:hint="default"/>
          <w:b/>
          <w:sz w:val="24"/>
          <w:szCs w:val="28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N</w:t>
      </w:r>
      <w:r>
        <w:rPr>
          <w:rFonts w:hint="default"/>
          <w:b/>
          <w:sz w:val="24"/>
          <w:szCs w:val="28"/>
          <w:vertAlign w:val="superscript"/>
          <w:lang w:val="en-GB"/>
        </w:rPr>
        <w:t>1</w:t>
      </w:r>
      <w:r>
        <w:rPr>
          <w:rFonts w:hint="default"/>
          <w:b/>
          <w:sz w:val="24"/>
          <w:szCs w:val="28"/>
          <w:lang w:val="en-GB"/>
        </w:rPr>
        <w:t>,</w:t>
      </w:r>
      <w:r>
        <w:rPr>
          <w:rFonts w:hint="default"/>
          <w:b/>
          <w:sz w:val="24"/>
          <w:szCs w:val="28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Ramya</w:t>
      </w:r>
      <w:r>
        <w:rPr>
          <w:rFonts w:hint="default"/>
          <w:b/>
          <w:sz w:val="24"/>
          <w:szCs w:val="28"/>
          <w:lang w:val="en-GB"/>
        </w:rPr>
        <w:t xml:space="preserve"> </w:t>
      </w:r>
      <w:r>
        <w:rPr>
          <w:rFonts w:hint="default"/>
          <w:b/>
          <w:sz w:val="24"/>
          <w:szCs w:val="28"/>
          <w:lang w:val="en-GB"/>
        </w:rPr>
        <w:t>S</w:t>
      </w:r>
      <w:r>
        <w:rPr>
          <w:rFonts w:hint="default"/>
          <w:b/>
          <w:sz w:val="24"/>
          <w:szCs w:val="28"/>
          <w:vertAlign w:val="superscript"/>
          <w:lang w:val="en-GB"/>
        </w:rPr>
        <w:t>1</w:t>
      </w:r>
    </w:p>
    <w:p>
      <w:pPr>
        <w:pStyle w:val="style0"/>
        <w:rPr>
          <w:b/>
          <w:lang w:val="en-GB"/>
        </w:rPr>
      </w:pPr>
      <w:r>
        <w:rPr>
          <w:rFonts w:hint="default"/>
          <w:sz w:val="24"/>
          <w:szCs w:val="24"/>
          <w:vertAlign w:val="superscript"/>
          <w:lang w:val="en-GB"/>
        </w:rPr>
        <w:t>1</w:t>
      </w:r>
      <w:r>
        <w:rPr>
          <w:rFonts w:hint="default"/>
          <w:sz w:val="24"/>
          <w:szCs w:val="24"/>
          <w:lang w:val="en-GB"/>
        </w:rPr>
        <w:t>Department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of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Neonatology,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Chengalpattu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Medical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college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hospital,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Chengalpattu.</w:t>
      </w:r>
    </w:p>
    <w:p>
      <w:pPr>
        <w:pStyle w:val="style0"/>
        <w:rPr>
          <w:b/>
          <w:lang w:val="en-GB"/>
        </w:rPr>
      </w:pPr>
      <w:r>
        <w:rPr>
          <w:rFonts w:hint="default"/>
          <w:b/>
          <w:sz w:val="24"/>
          <w:szCs w:val="24"/>
          <w:lang w:val="en-GB"/>
        </w:rPr>
        <w:t>Abstract</w:t>
      </w:r>
      <w:r>
        <w:rPr>
          <w:rFonts w:hint="default"/>
          <w:b/>
          <w:sz w:val="24"/>
          <w:szCs w:val="24"/>
          <w:lang w:val="en-GB"/>
        </w:rPr>
        <w:t xml:space="preserve"> </w:t>
      </w:r>
    </w:p>
    <w:p>
      <w:pPr>
        <w:pStyle w:val="style0"/>
        <w:rPr>
          <w:b/>
          <w:lang w:val="en-GB"/>
        </w:rPr>
      </w:pPr>
      <w:r>
        <w:rPr>
          <w:rFonts w:cs="Calibri" w:hint="default"/>
          <w:b/>
          <w:bCs/>
          <w:sz w:val="24"/>
          <w:szCs w:val="24"/>
        </w:rPr>
        <w:t>Introductio</w:t>
      </w:r>
      <w:r>
        <w:rPr>
          <w:rFonts w:cs="Calibri" w:hint="default"/>
          <w:b/>
          <w:bCs/>
          <w:sz w:val="24"/>
          <w:szCs w:val="24"/>
          <w:lang w:val="en-US"/>
        </w:rPr>
        <w:t>n</w:t>
      </w:r>
    </w:p>
    <w:p>
      <w:pPr>
        <w:pStyle w:val="style0"/>
        <w:jc w:val="both"/>
        <w:rPr>
          <w:b/>
          <w:lang w:val="en-GB"/>
        </w:rPr>
      </w:pPr>
      <w:r>
        <w:rPr>
          <w:rFonts w:cs="Calibri" w:hint="default"/>
          <w:sz w:val="24"/>
          <w:szCs w:val="24"/>
          <w:shd w:val="clear" w:color="ffffff" w:fill="ffffff"/>
        </w:rPr>
        <w:t>In</w:t>
      </w:r>
      <w:r>
        <w:rPr>
          <w:rFonts w:cs="Calibri" w:hint="default"/>
          <w:sz w:val="24"/>
          <w:szCs w:val="24"/>
          <w:shd w:val="clear" w:color="ffffff" w:fill="ffffff"/>
        </w:rPr>
        <w:t xml:space="preserve"> </w:t>
      </w:r>
      <w:r>
        <w:rPr>
          <w:rFonts w:cs="Calibri" w:hint="default"/>
          <w:sz w:val="24"/>
          <w:szCs w:val="24"/>
          <w:shd w:val="clear" w:color="ffffff" w:fill="ffffff"/>
        </w:rPr>
        <w:t>the</w:t>
      </w:r>
      <w:r>
        <w:rPr>
          <w:rFonts w:cs="Calibri" w:hint="default"/>
          <w:sz w:val="24"/>
          <w:szCs w:val="24"/>
          <w:shd w:val="clear" w:color="ffffff" w:fill="ffffff"/>
        </w:rPr>
        <w:t xml:space="preserve"> </w:t>
      </w:r>
      <w:r>
        <w:rPr>
          <w:rFonts w:cs="Calibri" w:hint="default"/>
          <w:sz w:val="24"/>
          <w:szCs w:val="24"/>
          <w:shd w:val="clear" w:color="ffffff" w:fill="ffffff"/>
        </w:rPr>
        <w:t>context</w:t>
      </w:r>
      <w:r>
        <w:rPr>
          <w:rFonts w:cs="Calibri" w:hint="default"/>
          <w:sz w:val="24"/>
          <w:szCs w:val="24"/>
          <w:shd w:val="clear" w:color="ffffff" w:fill="ffffff"/>
        </w:rPr>
        <w:t xml:space="preserve"> </w:t>
      </w:r>
      <w:r>
        <w:rPr>
          <w:rFonts w:cs="Calibri" w:hint="default"/>
          <w:sz w:val="24"/>
          <w:szCs w:val="24"/>
          <w:shd w:val="clear" w:color="ffffff" w:fill="ffffff"/>
        </w:rPr>
        <w:t>of</w:t>
      </w:r>
      <w:r>
        <w:rPr>
          <w:rFonts w:cs="Calibri" w:hint="default"/>
          <w:sz w:val="24"/>
          <w:szCs w:val="24"/>
          <w:shd w:val="clear" w:color="ffffff" w:fill="ffffff"/>
        </w:rPr>
        <w:t xml:space="preserve"> </w:t>
      </w:r>
      <w:r>
        <w:rPr>
          <w:rFonts w:cs="Calibri" w:hint="default"/>
          <w:sz w:val="24"/>
          <w:szCs w:val="24"/>
          <w:shd w:val="clear" w:color="ffffff" w:fill="ffffff"/>
        </w:rPr>
        <w:t>the</w:t>
      </w:r>
      <w:r>
        <w:rPr>
          <w:rFonts w:cs="Calibri" w:hint="default"/>
          <w:sz w:val="24"/>
          <w:szCs w:val="24"/>
          <w:shd w:val="clear" w:color="ffffff" w:fill="ffffff"/>
        </w:rPr>
        <w:t xml:space="preserve"> </w:t>
      </w:r>
      <w:r>
        <w:rPr>
          <w:rFonts w:cs="Calibri" w:hint="default"/>
          <w:sz w:val="24"/>
          <w:szCs w:val="24"/>
          <w:shd w:val="clear" w:color="ffffff" w:fill="ffffff"/>
        </w:rPr>
        <w:t>pandemic</w:t>
      </w:r>
      <w:r>
        <w:rPr>
          <w:rFonts w:ascii="Arial" w:cs="Arial" w:hAnsi="Arial" w:hint="default"/>
          <w:color w:val="403d39"/>
          <w:sz w:val="24"/>
          <w:szCs w:val="24"/>
          <w:shd w:val="clear" w:color="ffffff" w:fill="ffffff"/>
        </w:rPr>
        <w:t>,</w:t>
      </w:r>
      <w:r>
        <w:rPr>
          <w:rFonts w:hint="default"/>
          <w:sz w:val="24"/>
          <w:szCs w:val="24"/>
        </w:rPr>
        <w:t xml:space="preserve"> </w:t>
      </w:r>
      <w:r>
        <w:rPr>
          <w:rFonts w:ascii="Arial" w:cs="Arial" w:hAnsi="Arial" w:hint="default"/>
          <w:color w:val="403d39"/>
          <w:sz w:val="24"/>
          <w:szCs w:val="24"/>
          <w:shd w:val="clear" w:color="ffffff" w:fill="ffffff"/>
        </w:rPr>
        <w:t>s</w:t>
      </w:r>
      <w:r>
        <w:rPr>
          <w:rFonts w:hint="default"/>
          <w:sz w:val="24"/>
          <w:szCs w:val="24"/>
        </w:rPr>
        <w:t>tudies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perinatal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SARS-CoV-2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infection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play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essential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role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understanding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disease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which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turn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necessary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optimal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management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affected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neonates</w:t>
      </w:r>
      <w:r>
        <w:rPr>
          <w:rFonts w:ascii="Arial" w:cs="Arial" w:hAnsi="Arial" w:hint="default"/>
          <w:color w:val="403d39"/>
          <w:sz w:val="24"/>
          <w:szCs w:val="24"/>
          <w:shd w:val="clear" w:color="ffffff" w:fill="ffffff"/>
        </w:rPr>
        <w:t>.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b/>
          <w:sz w:val="24"/>
          <w:szCs w:val="24"/>
          <w:lang w:val="en-GB"/>
        </w:rPr>
        <w:t>Aims</w:t>
      </w:r>
      <w:r>
        <w:rPr>
          <w:rFonts w:hint="default"/>
          <w:b/>
          <w:sz w:val="24"/>
          <w:szCs w:val="24"/>
          <w:lang w:val="en-GB"/>
        </w:rPr>
        <w:t xml:space="preserve"> </w:t>
      </w:r>
      <w:r>
        <w:rPr>
          <w:rFonts w:hint="default"/>
          <w:b/>
          <w:sz w:val="24"/>
          <w:szCs w:val="24"/>
          <w:lang w:val="en-GB"/>
        </w:rPr>
        <w:t>and</w:t>
      </w:r>
      <w:r>
        <w:rPr>
          <w:rFonts w:hint="default"/>
          <w:b/>
          <w:sz w:val="24"/>
          <w:szCs w:val="24"/>
          <w:lang w:val="en-GB"/>
        </w:rPr>
        <w:t xml:space="preserve"> </w:t>
      </w:r>
      <w:r>
        <w:rPr>
          <w:rFonts w:hint="default"/>
          <w:b/>
          <w:sz w:val="24"/>
          <w:szCs w:val="24"/>
          <w:lang w:val="en-GB"/>
        </w:rPr>
        <w:t>objectives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determine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clinical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outcomes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neonates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born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mothers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with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SARS-CoV-2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infection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identify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possible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risk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factors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perinatal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transmission.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b/>
          <w:sz w:val="24"/>
          <w:szCs w:val="24"/>
          <w:lang w:val="en-GB"/>
        </w:rPr>
        <w:t>Materials</w:t>
      </w:r>
      <w:r>
        <w:rPr>
          <w:rFonts w:hint="default"/>
          <w:b/>
          <w:sz w:val="24"/>
          <w:szCs w:val="24"/>
          <w:lang w:val="en-GB"/>
        </w:rPr>
        <w:t xml:space="preserve"> </w:t>
      </w:r>
      <w:r>
        <w:rPr>
          <w:rFonts w:hint="default"/>
          <w:b/>
          <w:sz w:val="24"/>
          <w:szCs w:val="24"/>
          <w:lang w:val="en-GB"/>
        </w:rPr>
        <w:t>&amp;</w:t>
      </w:r>
      <w:r>
        <w:rPr>
          <w:rFonts w:hint="default"/>
          <w:b/>
          <w:sz w:val="24"/>
          <w:szCs w:val="24"/>
          <w:lang w:val="en-GB"/>
        </w:rPr>
        <w:t xml:space="preserve"> </w:t>
      </w:r>
      <w:r>
        <w:rPr>
          <w:rFonts w:hint="default"/>
          <w:b/>
          <w:sz w:val="24"/>
          <w:szCs w:val="24"/>
          <w:lang w:val="en-GB"/>
        </w:rPr>
        <w:t>methods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</w:rPr>
        <w:t>This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Cross-sectional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observational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study</w:t>
      </w:r>
      <w:r>
        <w:rPr>
          <w:rFonts w:hint="default"/>
          <w:sz w:val="24"/>
          <w:szCs w:val="24"/>
          <w:lang w:val="en-US"/>
        </w:rPr>
        <w:t>;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records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n</w:t>
      </w:r>
      <w:r>
        <w:rPr>
          <w:rFonts w:hint="default"/>
          <w:sz w:val="24"/>
          <w:szCs w:val="24"/>
        </w:rPr>
        <w:t>eonates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born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between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15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April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2020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15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September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2021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were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collected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analysed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</w:rPr>
        <w:t>Statistical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analysis: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Descriptive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statistics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were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used</w:t>
      </w:r>
      <w:r>
        <w:rPr>
          <w:rFonts w:hint="default"/>
          <w:sz w:val="24"/>
          <w:szCs w:val="24"/>
          <w:lang w:val="en-US"/>
        </w:rPr>
        <w:t>;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Comparison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made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using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chi-square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test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Fisher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exact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test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categorical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variables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student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t-test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numerical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variables.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b/>
          <w:sz w:val="24"/>
          <w:szCs w:val="24"/>
          <w:lang w:val="en-GB"/>
        </w:rPr>
        <w:t>Results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  <w:lang w:val="en-US"/>
        </w:rPr>
        <w:t>A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total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US"/>
        </w:rPr>
        <w:t>of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GB"/>
        </w:rPr>
        <w:t>563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neonates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were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born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to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Covid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positive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mother,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of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which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34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(6%)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GB"/>
        </w:rPr>
        <w:t>were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positive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for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SARS-CoV-2</w:t>
      </w:r>
      <w:r>
        <w:rPr>
          <w:rFonts w:hint="default"/>
          <w:sz w:val="24"/>
          <w:szCs w:val="24"/>
          <w:lang w:val="en-GB"/>
        </w:rPr>
        <w:t>.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Among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563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neonates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GB"/>
        </w:rPr>
        <w:t>82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(14.5%)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were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preterm.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Caesarean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section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(83.3%)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was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major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route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of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delivery.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Majority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(95.5%)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were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asymptomatic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GB"/>
        </w:rPr>
        <w:t>Caesarean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(p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value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0.01)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and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rooming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in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(p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value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0.02)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significantly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higher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among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COVID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negative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neonates.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COVID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positive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neonates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had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significantly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high</w:t>
      </w:r>
      <w:r>
        <w:rPr>
          <w:rFonts w:hint="default"/>
          <w:sz w:val="24"/>
          <w:szCs w:val="24"/>
          <w:lang w:val="en-US"/>
        </w:rPr>
        <w:t>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probability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having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pneumonia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(p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value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0.0039),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sepsis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(p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value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0.0344),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septic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shock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(p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value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0.0112)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abnormal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CXR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(p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value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0.0104).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significant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difference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was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noted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mortality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rate</w:t>
      </w:r>
      <w:r>
        <w:rPr>
          <w:rFonts w:hint="default"/>
          <w:sz w:val="24"/>
          <w:szCs w:val="24"/>
        </w:rPr>
        <w:t>.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b/>
          <w:sz w:val="24"/>
          <w:szCs w:val="24"/>
          <w:lang w:val="en-GB"/>
        </w:rPr>
        <w:t>Conclusion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  <w:lang w:val="en-GB"/>
        </w:rPr>
        <w:t>This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study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>shows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US"/>
        </w:rPr>
        <w:t>that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cs="Calibri" w:hint="default"/>
          <w:sz w:val="24"/>
          <w:szCs w:val="24"/>
        </w:rPr>
        <w:t>COVID-19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positive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status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of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either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the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m</w:t>
      </w:r>
      <w:r>
        <w:rPr>
          <w:rFonts w:cs="Calibri" w:hint="default"/>
          <w:sz w:val="24"/>
          <w:szCs w:val="24"/>
        </w:rPr>
        <w:t>other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or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n</w:t>
      </w:r>
      <w:r>
        <w:rPr>
          <w:rFonts w:cs="Calibri" w:hint="default"/>
          <w:sz w:val="24"/>
          <w:szCs w:val="24"/>
        </w:rPr>
        <w:t>eonate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can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be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associated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with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increased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risk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of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neonatal</w:t>
      </w:r>
      <w:r>
        <w:rPr>
          <w:rFonts w:cs="Calibri" w:hint="default"/>
          <w:sz w:val="24"/>
          <w:szCs w:val="24"/>
        </w:rPr>
        <w:t xml:space="preserve"> </w:t>
      </w:r>
      <w:r>
        <w:rPr>
          <w:rFonts w:cs="Calibri" w:hint="default"/>
          <w:sz w:val="24"/>
          <w:szCs w:val="24"/>
        </w:rPr>
        <w:t>morbidity</w:t>
      </w:r>
      <w:r>
        <w:rPr>
          <w:rFonts w:cs="Calibri" w:hint="default"/>
          <w:sz w:val="24"/>
          <w:szCs w:val="24"/>
        </w:rPr>
        <w:t>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Risk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transmission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was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fou</w:t>
      </w:r>
      <w:r>
        <w:rPr>
          <w:rFonts w:hint="default"/>
          <w:sz w:val="24"/>
          <w:szCs w:val="24"/>
        </w:rPr>
        <w:t>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associated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with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direct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breast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feeding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rooming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in.</w:t>
      </w:r>
    </w:p>
    <w:p>
      <w:pPr>
        <w:pStyle w:val="style0"/>
        <w:jc w:val="both"/>
        <w:rPr>
          <w:b/>
          <w:lang w:val="en-GB"/>
        </w:rPr>
      </w:pPr>
      <w:r>
        <w:rPr>
          <w:rFonts w:hint="default"/>
          <w:sz w:val="24"/>
          <w:szCs w:val="24"/>
        </w:rPr>
        <w:t>Keywords: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SARS-CoV-2,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Neonates</w:t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pneumonia,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sepsis</w:t>
      </w:r>
      <w:r>
        <w:rPr>
          <w:rFonts w:hint="default"/>
          <w:sz w:val="24"/>
          <w:szCs w:val="24"/>
        </w:rPr>
        <w:t>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septic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shock</w:t>
      </w:r>
    </w:p>
    <w:p>
      <w:pPr>
        <w:pStyle w:val="style0"/>
        <w:jc w:val="both"/>
        <w:rPr>
          <w:b/>
          <w:lang w:val="en-GB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74D420"/>
    <w:lvl w:ilvl="0" w:tplc="FB3E3D16">
      <w:start w:val="1"/>
      <w:numFmt w:val="decimal"/>
      <w:lvlText w:val="%1."/>
      <w:lvlJc w:val="left"/>
      <w:pPr>
        <w:ind w:left="720" w:hanging="360"/>
      </w:pPr>
      <w:rPr>
        <w:rFonts w:ascii="Arial" w:cs="Arial" w:hAnsi="Arial" w:hint="default"/>
        <w:color w:val="403d39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ref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refctt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277</Words>
  <Pages>1</Pages>
  <Characters>1619</Characters>
  <Application>WPS Office</Application>
  <DocSecurity>0</DocSecurity>
  <Paragraphs>17</Paragraphs>
  <ScaleCrop>false</ScaleCrop>
  <LinksUpToDate>false</LinksUpToDate>
  <CharactersWithSpaces>1883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2021-10-10T18:24:00Z</dcterms:created>
  <dc:creator>Nirmala</dc:creator>
  <lastModifiedBy>Redmi Note 7 Pro</lastModifiedBy>
  <dcterms:modified xsi:type="dcterms:W3CDTF">2021-10-31T13:04:01Z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